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607"/>
        <w:gridCol w:w="758"/>
        <w:gridCol w:w="491"/>
        <w:gridCol w:w="726"/>
        <w:gridCol w:w="624"/>
        <w:gridCol w:w="564"/>
        <w:gridCol w:w="313"/>
        <w:gridCol w:w="982"/>
        <w:gridCol w:w="1628"/>
        <w:gridCol w:w="1251"/>
      </w:tblGrid>
      <w:tr w:rsidR="00A6701E" w:rsidTr="007D1418">
        <w:trPr>
          <w:trHeight w:val="11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01E" w:rsidRDefault="001162BA"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152525" cy="752475"/>
                  <wp:effectExtent l="0" t="0" r="9525" b="9525"/>
                  <wp:docPr id="2" name="Picture 2" descr="oalt ab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oalt ab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 w:rsidP="00A6701E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Ontario Association of Library Technicians/</w:t>
            </w:r>
          </w:p>
          <w:p w:rsidR="00A6701E" w:rsidRDefault="00A6701E" w:rsidP="00A6701E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Association des bibliotechniciens de l’Ontario</w:t>
            </w:r>
          </w:p>
          <w:p w:rsidR="00A6701E" w:rsidRDefault="00A6701E" w:rsidP="003C7CEB">
            <w:pPr>
              <w:jc w:val="right"/>
            </w:pPr>
            <w:r>
              <w:rPr>
                <w:rFonts w:ascii="Tahoma" w:hAnsi="Tahoma" w:cs="Tahoma"/>
                <w:b/>
                <w:sz w:val="28"/>
                <w:szCs w:val="28"/>
              </w:rPr>
              <w:t>Proxy Form</w:t>
            </w:r>
            <w:r w:rsidR="0010308B">
              <w:rPr>
                <w:rFonts w:ascii="Tahoma" w:hAnsi="Tahoma" w:cs="Tahoma"/>
                <w:b/>
                <w:sz w:val="28"/>
                <w:szCs w:val="28"/>
              </w:rPr>
              <w:t xml:space="preserve"> 201</w:t>
            </w:r>
            <w:r w:rsidR="00004177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 w:rsidP="00A6701E">
            <w:pPr>
              <w:rPr>
                <w:rFonts w:ascii="Tahoma" w:hAnsi="Tahoma" w:cs="Tahoma"/>
              </w:rPr>
            </w:pPr>
          </w:p>
          <w:p w:rsidR="00A6701E" w:rsidRDefault="00A6701E" w:rsidP="001162BA">
            <w:r>
              <w:rPr>
                <w:rFonts w:ascii="Tahoma" w:hAnsi="Tahoma" w:cs="Tahoma"/>
              </w:rPr>
              <w:t xml:space="preserve">Every member in good standing of the Ontario Association of Library Technicians/Association des bibliotechniciens de l’Ontario may by means of proxy appoint a proxyholder, or one or more alternative proxyholders, who need not be members, </w:t>
            </w:r>
            <w:r w:rsidRPr="00A6701E">
              <w:rPr>
                <w:rFonts w:ascii="Tahoma" w:hAnsi="Tahoma" w:cs="Tahoma"/>
              </w:rPr>
              <w:t>as the member’s nominee to attend and act at the meeting in the manner, to the extent and with the authority conferred by the proxy</w:t>
            </w:r>
            <w:r w:rsidR="007D1418">
              <w:rPr>
                <w:rStyle w:val="FootnoteReference"/>
                <w:rFonts w:ascii="Tahoma" w:hAnsi="Tahoma" w:cs="Tahoma"/>
              </w:rPr>
              <w:footnoteReference w:id="1"/>
            </w:r>
            <w:r w:rsidRPr="00A6701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/>
          <w:p w:rsidR="00A6701E" w:rsidRPr="00A6701E" w:rsidRDefault="00A6701E" w:rsidP="00A67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Proxy votes must be returned</w:t>
            </w:r>
            <w:r w:rsidR="00C26316">
              <w:rPr>
                <w:rFonts w:ascii="Tahoma" w:hAnsi="Tahoma" w:cs="Tahoma"/>
              </w:rPr>
              <w:t xml:space="preserve"> prior to the call for order of</w:t>
            </w:r>
            <w:r>
              <w:rPr>
                <w:rFonts w:ascii="Tahoma" w:hAnsi="Tahoma" w:cs="Tahoma"/>
              </w:rPr>
              <w:t xml:space="preserve"> the annual general meeting to the President, as chair of the meeting. 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Default="00A6701E"/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1E" w:rsidRPr="00A6701E" w:rsidRDefault="00A67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following shall be sufficient form of proxy:</w:t>
            </w:r>
          </w:p>
        </w:tc>
      </w:tr>
      <w:tr w:rsidR="004E1819" w:rsidTr="007D1418">
        <w:trPr>
          <w:trHeight w:val="350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 w:rsidP="00D871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</w:t>
            </w:r>
            <w:r>
              <w:t> </w:t>
            </w:r>
            <w:r>
              <w:t> </w:t>
            </w:r>
            <w:r w:rsidR="00BC00C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92.75pt;height:18pt" o:ole="">
                  <v:imagedata r:id="rId8" o:title=""/>
                </v:shape>
                <w:control r:id="rId9" w:name="TextBox2" w:shapeid="_x0000_i1053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>
                <v:shape id="_x0000_i1055" type="#_x0000_t75" style="width:203.25pt;height:18pt" o:ole="">
                  <v:imagedata r:id="rId10" o:title=""/>
                </v:shape>
                <w:control r:id="rId11" w:name="TextBox1" w:shapeid="_x0000_i1055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819">
              <w:rPr>
                <w:rFonts w:ascii="Tahoma" w:hAnsi="Tahoma" w:cs="Tahoma"/>
                <w:sz w:val="18"/>
                <w:szCs w:val="18"/>
              </w:rPr>
              <w:t>Name of OALT/ABO Member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Membership Number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7D1418" w:rsidRPr="00A6701E" w:rsidRDefault="00227FB0" w:rsidP="001162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4E1819">
              <w:rPr>
                <w:rFonts w:ascii="Tahoma" w:hAnsi="Tahoma" w:cs="Tahoma"/>
              </w:rPr>
              <w:t xml:space="preserve"> member in good standing  of the </w:t>
            </w:r>
            <w:r w:rsidR="004E1819" w:rsidRPr="004E1819">
              <w:rPr>
                <w:rFonts w:ascii="Tahoma" w:hAnsi="Tahoma" w:cs="Tahoma"/>
                <w:b/>
              </w:rPr>
              <w:t>Ontario Association of Library Technicians/Association des bibliotechniciens de l’Ontario</w:t>
            </w:r>
            <w:r w:rsidR="004E1819">
              <w:rPr>
                <w:rFonts w:ascii="Tahoma" w:hAnsi="Tahoma" w:cs="Tahoma"/>
              </w:rPr>
              <w:t xml:space="preserve">, hereby appoint </w: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57" type="#_x0000_t75" style="width:192.75pt;height:18pt" o:ole="">
                  <v:imagedata r:id="rId8" o:title=""/>
                </v:shape>
                <w:control r:id="rId12" w:name="TextBox21" w:shapeid="_x0000_i1057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59" type="#_x0000_t75" style="width:192.75pt;height:18pt" o:ole="">
                  <v:imagedata r:id="rId8" o:title=""/>
                </v:shape>
                <w:control r:id="rId13" w:name="TextBox22" w:shapeid="_x0000_i1059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819">
              <w:rPr>
                <w:rFonts w:ascii="Tahoma" w:hAnsi="Tahoma" w:cs="Tahoma"/>
                <w:sz w:val="18"/>
                <w:szCs w:val="18"/>
              </w:rPr>
              <w:t>Name of Proxy</w:t>
            </w:r>
            <w:r>
              <w:rPr>
                <w:rFonts w:ascii="Tahoma" w:hAnsi="Tahoma" w:cs="Tahoma"/>
                <w:sz w:val="18"/>
                <w:szCs w:val="18"/>
              </w:rPr>
              <w:t>holder</w:t>
            </w:r>
            <w:r w:rsidRPr="004E1819">
              <w:rPr>
                <w:rFonts w:ascii="Tahoma" w:hAnsi="Tahoma" w:cs="Tahoma"/>
                <w:sz w:val="18"/>
                <w:szCs w:val="18"/>
              </w:rPr>
              <w:t xml:space="preserve">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City, Province</w:t>
            </w:r>
          </w:p>
        </w:tc>
      </w:tr>
      <w:tr w:rsidR="00A6701E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A6701E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the alternative of:</w: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61" type="#_x0000_t75" style="width:192.75pt;height:18pt" o:ole="">
                  <v:imagedata r:id="rId8" o:title=""/>
                </v:shape>
                <w:control r:id="rId14" w:name="TextBox23" w:shapeid="_x0000_i1061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63" type="#_x0000_t75" style="width:192.75pt;height:18pt" o:ole="">
                  <v:imagedata r:id="rId8" o:title=""/>
                </v:shape>
                <w:control r:id="rId15" w:name="TextBox24" w:shapeid="_x0000_i1063"/>
              </w:object>
            </w:r>
          </w:p>
        </w:tc>
      </w:tr>
      <w:tr w:rsidR="004E1819" w:rsidTr="007D1418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 alternative Proxyholder (please print)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4E1819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19" w:rsidRPr="004E1819" w:rsidRDefault="004E1819" w:rsidP="004E1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City, Province</w:t>
            </w:r>
          </w:p>
        </w:tc>
      </w:tr>
      <w:tr w:rsidR="004E1819" w:rsidTr="007D1418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4E1819" w:rsidRDefault="007D141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</w:t>
            </w:r>
            <w:r w:rsidR="004E1819">
              <w:rPr>
                <w:rFonts w:ascii="Tahoma" w:hAnsi="Tahoma" w:cs="Tahoma"/>
              </w:rPr>
              <w:t>s</w:t>
            </w:r>
            <w:proofErr w:type="gramEnd"/>
            <w:r w:rsidR="004E1819">
              <w:rPr>
                <w:rFonts w:ascii="Tahoma" w:hAnsi="Tahoma" w:cs="Tahoma"/>
              </w:rPr>
              <w:t xml:space="preserve"> my proxy to vote for me and on my behalf at the meeting of members of the associatio</w:t>
            </w:r>
            <w:r w:rsidR="001162BA">
              <w:rPr>
                <w:rFonts w:ascii="Tahoma" w:hAnsi="Tahoma" w:cs="Tahoma"/>
              </w:rPr>
              <w:t>n</w:t>
            </w:r>
            <w:r w:rsidR="0010308B">
              <w:rPr>
                <w:rFonts w:ascii="Tahoma" w:hAnsi="Tahoma" w:cs="Tahoma"/>
              </w:rPr>
              <w:t xml:space="preserve"> to be held on </w:t>
            </w:r>
            <w:r w:rsidR="00004177">
              <w:rPr>
                <w:rFonts w:ascii="Tahoma" w:hAnsi="Tahoma" w:cs="Tahoma"/>
              </w:rPr>
              <w:t>Saturday</w:t>
            </w:r>
            <w:r w:rsidR="0010308B">
              <w:rPr>
                <w:rFonts w:ascii="Tahoma" w:hAnsi="Tahoma" w:cs="Tahoma"/>
              </w:rPr>
              <w:t xml:space="preserve">, May </w:t>
            </w:r>
            <w:r w:rsidR="00004177">
              <w:rPr>
                <w:rFonts w:ascii="Tahoma" w:hAnsi="Tahoma" w:cs="Tahoma"/>
              </w:rPr>
              <w:t>13</w:t>
            </w:r>
            <w:r w:rsidR="00004177" w:rsidRPr="00004177">
              <w:rPr>
                <w:rFonts w:ascii="Tahoma" w:hAnsi="Tahoma" w:cs="Tahoma"/>
                <w:vertAlign w:val="superscript"/>
              </w:rPr>
              <w:t>th</w:t>
            </w:r>
            <w:r w:rsidR="004E1819">
              <w:rPr>
                <w:rFonts w:ascii="Tahoma" w:hAnsi="Tahoma" w:cs="Tahoma"/>
              </w:rPr>
              <w:t>, 201</w:t>
            </w:r>
            <w:r w:rsidR="00004177">
              <w:rPr>
                <w:rFonts w:ascii="Tahoma" w:hAnsi="Tahoma" w:cs="Tahoma"/>
              </w:rPr>
              <w:t>7</w:t>
            </w:r>
            <w:bookmarkStart w:id="0" w:name="_GoBack"/>
            <w:bookmarkEnd w:id="0"/>
            <w:r w:rsidR="004E1819">
              <w:rPr>
                <w:rFonts w:ascii="Tahoma" w:hAnsi="Tahoma" w:cs="Tahoma"/>
              </w:rPr>
              <w:t xml:space="preserve">  and at any adjournment thereof. </w:t>
            </w:r>
          </w:p>
          <w:p w:rsidR="007D1418" w:rsidRPr="00A6701E" w:rsidRDefault="007D1418">
            <w:pPr>
              <w:rPr>
                <w:rFonts w:ascii="Tahoma" w:hAnsi="Tahoma" w:cs="Tahoma"/>
              </w:rPr>
            </w:pPr>
          </w:p>
        </w:tc>
      </w:tr>
      <w:tr w:rsidR="004E1819" w:rsidTr="007D141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65" type="#_x0000_t75" style="width:85.5pt;height:18pt" o:ole="">
                  <v:imagedata r:id="rId16" o:title=""/>
                </v:shape>
                <w:control r:id="rId17" w:name="TextBox25" w:shapeid="_x0000_i1065"/>
              </w:objec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this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67" type="#_x0000_t75" style="width:66.75pt;height:18pt" o:ole="">
                  <v:imagedata r:id="rId18" o:title=""/>
                </v:shape>
                <w:control r:id="rId19" w:name="TextBox251" w:shapeid="_x0000_i1067"/>
              </w:obje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of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69" type="#_x0000_t75" style="width:66.75pt;height:18pt" o:ole="">
                  <v:imagedata r:id="rId18" o:title=""/>
                </v:shape>
                <w:control r:id="rId20" w:name="TextBox2511" w:shapeid="_x0000_i1069"/>
              </w:objec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E1819" w:rsidRPr="00A6701E" w:rsidRDefault="0010308B" w:rsidP="003C7C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201</w:t>
            </w:r>
            <w:r w:rsidR="00004177">
              <w:rPr>
                <w:rFonts w:ascii="Tahoma" w:hAnsi="Tahoma" w:cs="Tahoma"/>
              </w:rPr>
              <w:t>7</w:t>
            </w:r>
          </w:p>
        </w:tc>
      </w:tr>
      <w:tr w:rsidR="007D1418" w:rsidTr="007D1418"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7D1418" w:rsidRPr="00A6701E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Member:</w:t>
            </w:r>
          </w:p>
        </w:tc>
        <w:tc>
          <w:tcPr>
            <w:tcW w:w="7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  <w:p w:rsidR="00D87153" w:rsidRPr="00A6701E" w:rsidRDefault="00BC00CD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71" type="#_x0000_t75" style="width:259.5pt;height:18pt" o:ole="">
                  <v:imagedata r:id="rId21" o:title=""/>
                </v:shape>
                <w:control r:id="rId22" w:name="TextBox232" w:shapeid="_x0000_i1071"/>
              </w:objec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418" w:rsidRPr="00A6701E" w:rsidRDefault="007D1418">
            <w:pPr>
              <w:rPr>
                <w:rFonts w:ascii="Tahoma" w:hAnsi="Tahoma" w:cs="Tahoma"/>
              </w:rPr>
            </w:pPr>
          </w:p>
        </w:tc>
      </w:tr>
      <w:tr w:rsidR="007D1418" w:rsidTr="007D1418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418" w:rsidRDefault="007D1418" w:rsidP="00AD2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by chair of the meeting: </w: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</w:tc>
      </w:tr>
      <w:tr w:rsidR="007D1418" w:rsidRPr="00A6701E" w:rsidTr="007D1418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73" type="#_x0000_t75" style="width:66.75pt;height:18pt" o:ole="">
                  <v:imagedata r:id="rId18" o:title=""/>
                </v:shape>
                <w:control r:id="rId23" w:name="TextBox2514" w:shapeid="_x0000_i1073"/>
              </w:objec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this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75" type="#_x0000_t75" style="width:66.75pt;height:18pt" o:ole="">
                  <v:imagedata r:id="rId18" o:title=""/>
                </v:shape>
                <w:control r:id="rId24" w:name="TextBox2513" w:shapeid="_x0000_i1075"/>
              </w:obje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7D1418" w:rsidP="002958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of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D1418" w:rsidRPr="00A6701E" w:rsidRDefault="00BC00CD" w:rsidP="00295824">
            <w:pPr>
              <w:rPr>
                <w:rFonts w:ascii="Tahoma" w:hAnsi="Tahoma" w:cs="Tahoma"/>
              </w:rPr>
            </w:pPr>
            <w:r>
              <w:object w:dxaOrig="1440" w:dyaOrig="1440">
                <v:shape id="_x0000_i1077" type="#_x0000_t75" style="width:66.75pt;height:18pt" o:ole="">
                  <v:imagedata r:id="rId18" o:title=""/>
                </v:shape>
                <w:control r:id="rId25" w:name="TextBox2512" w:shapeid="_x0000_i1077"/>
              </w:objec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18" w:rsidRPr="00A6701E" w:rsidRDefault="0010308B" w:rsidP="003C7C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 201</w:t>
            </w:r>
            <w:r w:rsidR="00004177">
              <w:rPr>
                <w:rFonts w:ascii="Tahoma" w:hAnsi="Tahoma" w:cs="Tahoma"/>
              </w:rPr>
              <w:t>7</w:t>
            </w:r>
          </w:p>
        </w:tc>
      </w:tr>
      <w:tr w:rsidR="007D1418" w:rsidTr="007D1418"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153" w:rsidRDefault="00D87153">
            <w:pPr>
              <w:rPr>
                <w:rFonts w:ascii="Tahoma" w:hAnsi="Tahoma" w:cs="Tahoma"/>
              </w:rPr>
            </w:pPr>
          </w:p>
          <w:p w:rsidR="007D1418" w:rsidRDefault="007D1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Chair:</w:t>
            </w:r>
            <w:r w:rsidR="00D87153">
              <w:t xml:space="preserve"> </w:t>
            </w:r>
            <w:r w:rsidR="00BC00CD">
              <w:object w:dxaOrig="1440" w:dyaOrig="1440">
                <v:shape id="_x0000_i1079" type="#_x0000_t75" style="width:289.5pt;height:18pt" o:ole="">
                  <v:imagedata r:id="rId26" o:title=""/>
                </v:shape>
                <w:control r:id="rId27" w:name="TextBox231" w:shapeid="_x0000_i1079"/>
              </w:object>
            </w:r>
          </w:p>
        </w:tc>
      </w:tr>
      <w:tr w:rsidR="007D1418" w:rsidTr="001162BA">
        <w:trPr>
          <w:trHeight w:val="80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18" w:rsidRDefault="007D1418">
            <w:pPr>
              <w:rPr>
                <w:rFonts w:ascii="Tahoma" w:hAnsi="Tahoma" w:cs="Tahoma"/>
              </w:rPr>
            </w:pPr>
          </w:p>
        </w:tc>
      </w:tr>
    </w:tbl>
    <w:p w:rsidR="00311251" w:rsidRDefault="00311251"/>
    <w:sectPr w:rsidR="00311251" w:rsidSect="00BC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18" w:rsidRDefault="007D1418" w:rsidP="007D1418">
      <w:pPr>
        <w:spacing w:after="0" w:line="240" w:lineRule="auto"/>
      </w:pPr>
      <w:r>
        <w:separator/>
      </w:r>
    </w:p>
  </w:endnote>
  <w:endnote w:type="continuationSeparator" w:id="0">
    <w:p w:rsidR="007D1418" w:rsidRDefault="007D1418" w:rsidP="007D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18" w:rsidRDefault="007D1418" w:rsidP="007D1418">
      <w:pPr>
        <w:spacing w:after="0" w:line="240" w:lineRule="auto"/>
      </w:pPr>
      <w:r>
        <w:separator/>
      </w:r>
    </w:p>
  </w:footnote>
  <w:footnote w:type="continuationSeparator" w:id="0">
    <w:p w:rsidR="007D1418" w:rsidRDefault="007D1418" w:rsidP="007D1418">
      <w:pPr>
        <w:spacing w:after="0" w:line="240" w:lineRule="auto"/>
      </w:pPr>
      <w:r>
        <w:continuationSeparator/>
      </w:r>
    </w:p>
  </w:footnote>
  <w:footnote w:id="1">
    <w:p w:rsidR="007D1418" w:rsidRPr="007D1418" w:rsidRDefault="007D1418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</w:rPr>
        <w:t xml:space="preserve">Not-for-Profit Corporations Act, 2010, SO 2010, c 15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E"/>
    <w:rsid w:val="00004177"/>
    <w:rsid w:val="0010308B"/>
    <w:rsid w:val="001162BA"/>
    <w:rsid w:val="00227FB0"/>
    <w:rsid w:val="00311251"/>
    <w:rsid w:val="003C7CEB"/>
    <w:rsid w:val="004E1819"/>
    <w:rsid w:val="007D1418"/>
    <w:rsid w:val="00A6701E"/>
    <w:rsid w:val="00AD2B62"/>
    <w:rsid w:val="00BC00CD"/>
    <w:rsid w:val="00BF44C2"/>
    <w:rsid w:val="00C26316"/>
    <w:rsid w:val="00D87153"/>
    <w:rsid w:val="00D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3905D10"/>
  <w15:docId w15:val="{9AEA5278-A60E-443B-BFB7-3C75551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41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035-2D23-4317-AB18-258FC43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David</dc:creator>
  <cp:lastModifiedBy>Kingston CIRC Desk</cp:lastModifiedBy>
  <cp:revision>2</cp:revision>
  <cp:lastPrinted>2015-03-30T20:23:00Z</cp:lastPrinted>
  <dcterms:created xsi:type="dcterms:W3CDTF">2017-04-06T20:32:00Z</dcterms:created>
  <dcterms:modified xsi:type="dcterms:W3CDTF">2017-04-06T20:32:00Z</dcterms:modified>
</cp:coreProperties>
</file>